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6D593" w14:textId="77777777" w:rsidR="00896C63" w:rsidRPr="00455FEF" w:rsidRDefault="00896C63" w:rsidP="00896C63">
      <w:pPr>
        <w:jc w:val="center"/>
        <w:rPr>
          <w:b/>
          <w:bCs/>
          <w:sz w:val="28"/>
          <w:szCs w:val="28"/>
        </w:rPr>
      </w:pPr>
      <w:r w:rsidRPr="00455FEF">
        <w:rPr>
          <w:b/>
          <w:bCs/>
          <w:sz w:val="28"/>
          <w:szCs w:val="28"/>
        </w:rPr>
        <w:t>猿辅导2021届春季校园招聘简章</w:t>
      </w:r>
    </w:p>
    <w:p w14:paraId="3FF35DB5" w14:textId="77777777" w:rsidR="00896C63" w:rsidRDefault="00896C63" w:rsidP="00896C63"/>
    <w:p w14:paraId="104D7788" w14:textId="43D96CA7" w:rsidR="00896C63" w:rsidRDefault="00896C63" w:rsidP="00896C63">
      <w:r w:rsidRPr="00896C63">
        <w:rPr>
          <w:b/>
          <w:bCs/>
        </w:rPr>
        <w:t>一、公司简介</w:t>
      </w:r>
      <w:r>
        <w:br/>
        <w:t>       猿辅导公司成立于2012年，总部位于北京市朝阳区，是</w:t>
      </w:r>
      <w:r w:rsidRPr="00896C63">
        <w:rPr>
          <w:b/>
          <w:bCs/>
        </w:rPr>
        <w:t>国家级高新技术企业</w:t>
      </w:r>
      <w:r>
        <w:t>。目前在南昌、武汉、郑州、西安、南京、成都等14个地区设立子公司。2021年3月入驻南昌</w:t>
      </w:r>
      <w:r w:rsidR="00F32B24">
        <w:rPr>
          <w:rFonts w:hint="eastAsia"/>
        </w:rPr>
        <w:t>双子塔</w:t>
      </w:r>
      <w:r>
        <w:t>，即将有5层优质办公环境。2020年3月完成G轮+</w:t>
      </w:r>
      <w:r w:rsidR="00F32B24">
        <w:t>22</w:t>
      </w:r>
      <w:r>
        <w:t>亿美元融资，为在线教育行业迄今为止获得的最大一笔融资，是估值超150亿美元的硬独角兽公司，投资方包括腾讯、华平投资、IDG资本、经纬中国等。</w:t>
      </w:r>
      <w:r>
        <w:br/>
        <w:t>       猿辅导旗下拥有猿辅导、猿题库、小猿搜题等系列产品，粉笔公考等兄弟产品，为超过4亿的中国中小学生和家长提供多元化智能教育服务。2020年猿辅导入选CCTV品牌强国工程，亮相央视春晚，登上CCTV《新闻联播》，成为北京2022冬奥会官方赞助商。</w:t>
      </w:r>
      <w:r w:rsidR="00F32B24">
        <w:br/>
      </w:r>
      <w:r>
        <w:br/>
      </w:r>
      <w:r w:rsidRPr="00896C63">
        <w:rPr>
          <w:b/>
          <w:bCs/>
        </w:rPr>
        <w:t>二、</w:t>
      </w:r>
      <w:r w:rsidR="00455FEF">
        <w:rPr>
          <w:rFonts w:hint="eastAsia"/>
          <w:b/>
          <w:bCs/>
        </w:rPr>
        <w:t>招聘</w:t>
      </w:r>
      <w:r w:rsidRPr="00896C63">
        <w:rPr>
          <w:b/>
          <w:bCs/>
        </w:rPr>
        <w:t>岗位</w:t>
      </w:r>
      <w:r>
        <w:br/>
        <w:t>1、招聘岗位</w:t>
      </w:r>
      <w:r>
        <w:br/>
      </w:r>
      <w:r>
        <w:rPr>
          <w:rFonts w:hint="eastAsia"/>
        </w:rPr>
        <w:t xml:space="preserve"> </w:t>
      </w:r>
      <w:r>
        <w:t>职位：小学数学辅导老师</w:t>
      </w:r>
      <w:r w:rsidR="00455FEF">
        <w:rPr>
          <w:rFonts w:hint="eastAsia"/>
        </w:rPr>
        <w:t xml:space="preserve"> </w:t>
      </w:r>
      <w:r w:rsidR="00455FEF">
        <w:t>100</w:t>
      </w:r>
      <w:r w:rsidR="00455FEF">
        <w:rPr>
          <w:rFonts w:hint="eastAsia"/>
        </w:rPr>
        <w:t xml:space="preserve">人 </w:t>
      </w:r>
      <w:r w:rsidR="00A923FE">
        <w:rPr>
          <w:rFonts w:hint="eastAsia"/>
        </w:rPr>
        <w:t>、H</w:t>
      </w:r>
      <w:r w:rsidR="00A923FE">
        <w:t>RBP 5</w:t>
      </w:r>
      <w:r w:rsidR="00A923FE">
        <w:rPr>
          <w:rFonts w:hint="eastAsia"/>
        </w:rPr>
        <w:t>人</w:t>
      </w:r>
      <w:r w:rsidR="00A923FE">
        <w:br/>
      </w:r>
      <w:r w:rsidR="00A923FE">
        <w:br/>
      </w:r>
      <w:r w:rsidR="00A923FE">
        <w:rPr>
          <w:rFonts w:hint="eastAsia"/>
        </w:rPr>
        <w:t>【小学数学辅导老师】</w:t>
      </w:r>
      <w:r>
        <w:t>岗位说明  </w:t>
      </w:r>
      <w:r>
        <w:br/>
      </w:r>
      <w:r>
        <w:rPr>
          <w:rFonts w:hint="eastAsia"/>
        </w:rPr>
        <w:t xml:space="preserve"> </w:t>
      </w:r>
      <w:r>
        <w:t>岗位职责：</w:t>
      </w:r>
      <w:r>
        <w:br/>
        <w:t>1）学情分析：了解学生学习情况及家长预期，有针对性地制定学习规划，持续跟进、追踪效果；</w:t>
      </w:r>
      <w:r>
        <w:br/>
        <w:t>2）辅导服务：辅助主讲老师教学，为学生提供课前预习、到课跟踪、课堂帮助、问题答疑、作业批改、重难点辅导等服务，解决学生学习过程中的各种问题；</w:t>
      </w:r>
      <w:r>
        <w:br/>
        <w:t>3）用户运营：根据工作手册运营班级社群等，确保日常沟通和服务的高效完成；</w:t>
      </w:r>
      <w:r>
        <w:br/>
        <w:t>4）续报转化：基于对产品和课程的理解，确保服务质量达到用户满意度指标，开展用户转化或产品续报工作，保证目标的达成。</w:t>
      </w:r>
      <w:r>
        <w:br/>
      </w:r>
      <w:r w:rsidR="00455FEF">
        <w:rPr>
          <w:rFonts w:hint="eastAsia"/>
        </w:rPr>
        <w:t xml:space="preserve"> </w:t>
      </w:r>
      <w:r>
        <w:t>任职资格：</w:t>
      </w:r>
      <w:r>
        <w:br/>
        <w:t>1）统招本科及以上学历，专业不限，应、往届均可；</w:t>
      </w:r>
      <w:r>
        <w:br/>
        <w:t>2）普通话标准，具备良好的沟通能力和服务意识，对用户负责；</w:t>
      </w:r>
      <w:r>
        <w:br/>
        <w:t>3）学习能力强，有较强的执行能力和抗压能力；</w:t>
      </w:r>
      <w:r>
        <w:br/>
        <w:t>4）具备互联网思维，愿意投身在线教育行业发展。</w:t>
      </w:r>
      <w:r>
        <w:br/>
        <w:t>3、上班时间：每周四至下周一  13：00-21：00（周二、周三双休）</w:t>
      </w:r>
      <w:r w:rsidR="00F32B24">
        <w:br/>
      </w:r>
      <w:r w:rsidR="00455FEF">
        <w:br/>
      </w:r>
      <w:r w:rsidR="00455FEF" w:rsidRPr="00455FEF">
        <w:rPr>
          <w:rFonts w:hint="eastAsia"/>
          <w:b/>
          <w:bCs/>
        </w:rPr>
        <w:t>三、薪资福利：</w:t>
      </w:r>
      <w:r>
        <w:br/>
        <w:t>月度综合薪酬：7000-10000元/月（实习期与正式员工同薪）</w:t>
      </w:r>
      <w:r>
        <w:br/>
        <w:t>Ø  福利待遇</w:t>
      </w:r>
      <w:r>
        <w:br/>
        <w:t>六险一金、13薪、年度体检、周年礼品、节日礼品、团建基金、月度活动、餐饮补贴、每日下午茶、免费健身房、游泳池、租房优惠、加班企业用车、小猿心晴EAP、子女报班优惠</w:t>
      </w:r>
      <w:r>
        <w:br/>
        <w:t>Ø  关于假期</w:t>
      </w:r>
      <w:r>
        <w:br/>
      </w:r>
      <w:r w:rsidR="00F32B24">
        <w:rPr>
          <w:rFonts w:hint="eastAsia"/>
        </w:rPr>
        <w:t>每周</w:t>
      </w:r>
      <w:r>
        <w:t>双休、7-15天带薪年假</w:t>
      </w:r>
      <w:r>
        <w:br/>
        <w:t>Ø  关于调薪和培训</w:t>
      </w:r>
      <w:r>
        <w:br/>
        <w:t>每年2次调薪+2次晋升机会/专业证书考证培训（教师资格证等）</w:t>
      </w:r>
      <w:r>
        <w:br/>
        <w:t>晋升路线：组长--主管--经理--总监</w:t>
      </w:r>
      <w:r>
        <w:br/>
        <w:t>专业路线：初级--中级--资深辅导老师（T1,T2,T3.....T30）</w:t>
      </w:r>
      <w:r>
        <w:br/>
      </w:r>
      <w:r>
        <w:lastRenderedPageBreak/>
        <w:br/>
      </w:r>
      <w:r w:rsidR="00455FEF" w:rsidRPr="00455FEF">
        <w:rPr>
          <w:rFonts w:hint="eastAsia"/>
          <w:b/>
          <w:bCs/>
        </w:rPr>
        <w:t>四</w:t>
      </w:r>
      <w:r w:rsidRPr="00455FEF">
        <w:rPr>
          <w:b/>
          <w:bCs/>
        </w:rPr>
        <w:t>、工作地点</w:t>
      </w:r>
      <w:r w:rsidR="00455FEF" w:rsidRPr="00455FEF">
        <w:rPr>
          <w:rFonts w:hint="eastAsia"/>
          <w:b/>
          <w:bCs/>
        </w:rPr>
        <w:t>：</w:t>
      </w:r>
      <w:r w:rsidR="00455FEF">
        <w:br/>
      </w:r>
      <w:r>
        <w:t>南昌市红谷滩区绿地双子塔A2</w:t>
      </w:r>
      <w:r w:rsidR="00455FEF">
        <w:rPr>
          <w:rFonts w:hint="eastAsia"/>
        </w:rPr>
        <w:t>，另有武汉、长沙、长春等1</w:t>
      </w:r>
      <w:r w:rsidR="00455FEF">
        <w:t>4</w:t>
      </w:r>
      <w:r w:rsidR="00311A75">
        <w:rPr>
          <w:rFonts w:hint="eastAsia"/>
        </w:rPr>
        <w:t>个</w:t>
      </w:r>
      <w:r w:rsidR="00455FEF">
        <w:rPr>
          <w:rFonts w:hint="eastAsia"/>
        </w:rPr>
        <w:t>地区可选择</w:t>
      </w:r>
      <w:r>
        <w:br/>
      </w:r>
    </w:p>
    <w:p w14:paraId="7C6AE107" w14:textId="4F5E8DA1" w:rsidR="00896C63" w:rsidRDefault="00455FEF" w:rsidP="00896C63">
      <w:r w:rsidRPr="00455FEF">
        <w:rPr>
          <w:rFonts w:hint="eastAsia"/>
          <w:b/>
          <w:bCs/>
        </w:rPr>
        <w:t>五</w:t>
      </w:r>
      <w:r w:rsidR="00896C63" w:rsidRPr="00455FEF">
        <w:rPr>
          <w:b/>
          <w:bCs/>
        </w:rPr>
        <w:t>、联系方式</w:t>
      </w:r>
      <w:r w:rsidR="00896C63">
        <w:br/>
        <w:t>1、招聘微信：吴老师18682405171</w:t>
      </w:r>
      <w:r w:rsidR="00896C63">
        <w:br/>
      </w:r>
      <w:r w:rsidR="00311A75">
        <w:t>2</w:t>
      </w:r>
      <w:r w:rsidR="00896C63">
        <w:t>、职位申请链接：https://www.wjx.top/vj/h40cbQg.aspx</w:t>
      </w:r>
      <w:r w:rsidR="00896C63">
        <w:br/>
      </w:r>
      <w:r w:rsidR="00DF050A">
        <w:t>3</w:t>
      </w:r>
      <w:r w:rsidR="00896C63">
        <w:t>、职位投递二维码</w:t>
      </w:r>
      <w:r w:rsidR="00896C63">
        <w:rPr>
          <w:noProof/>
        </w:rPr>
        <w:drawing>
          <wp:inline distT="0" distB="0" distL="0" distR="0" wp14:anchorId="35D0E771" wp14:editId="2E9827E9">
            <wp:extent cx="1143000" cy="1143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90363" w14:textId="49E54D90" w:rsidR="00C04337" w:rsidRPr="00896C63" w:rsidRDefault="00DF050A" w:rsidP="00896C63">
      <w:r>
        <w:t>4</w:t>
      </w:r>
      <w:bookmarkStart w:id="0" w:name="_GoBack"/>
      <w:bookmarkEnd w:id="0"/>
      <w:r w:rsidR="00896C63">
        <w:t>、校招QQ群</w:t>
      </w:r>
      <w:r w:rsidR="00311A75">
        <w:rPr>
          <w:rFonts w:hint="eastAsia"/>
        </w:rPr>
        <w:t>：9</w:t>
      </w:r>
      <w:r w:rsidR="00311A75">
        <w:t>73461552</w:t>
      </w:r>
      <w:r w:rsidR="00896C63">
        <w:rPr>
          <w:rFonts w:hint="eastAsia"/>
        </w:rPr>
        <w:t xml:space="preserve"> </w:t>
      </w:r>
      <w:r w:rsidR="00896C63">
        <w:t xml:space="preserve"> </w:t>
      </w:r>
      <w:r w:rsidR="00896C63">
        <w:rPr>
          <w:noProof/>
        </w:rPr>
        <w:drawing>
          <wp:inline distT="0" distB="0" distL="0" distR="0" wp14:anchorId="79A534B0" wp14:editId="599762E6">
            <wp:extent cx="1495425" cy="145095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425" cy="147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A75">
        <w:br/>
      </w:r>
      <w:r w:rsidR="00311A75">
        <w:br/>
      </w:r>
      <w:r w:rsidR="00311A75" w:rsidRPr="00311A75">
        <w:rPr>
          <w:rFonts w:hint="eastAsia"/>
          <w:b/>
          <w:bCs/>
        </w:rPr>
        <w:t>六、</w:t>
      </w:r>
      <w:r w:rsidR="00311A75" w:rsidRPr="00311A75">
        <w:rPr>
          <w:b/>
          <w:bCs/>
        </w:rPr>
        <w:t>面试流程：</w:t>
      </w:r>
      <w:r w:rsidR="00311A75">
        <w:br/>
        <w:t>     申请职位（扫码、填写链接2选1）—初试（提交简历）—复试（3天岗前培训）—终面考核</w:t>
      </w:r>
    </w:p>
    <w:sectPr w:rsidR="00C04337" w:rsidRPr="00896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CA846" w14:textId="77777777" w:rsidR="009D24F7" w:rsidRDefault="009D24F7" w:rsidP="00A923FE">
      <w:r>
        <w:separator/>
      </w:r>
    </w:p>
  </w:endnote>
  <w:endnote w:type="continuationSeparator" w:id="0">
    <w:p w14:paraId="7493295B" w14:textId="77777777" w:rsidR="009D24F7" w:rsidRDefault="009D24F7" w:rsidP="00A9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E95D0" w14:textId="77777777" w:rsidR="009D24F7" w:rsidRDefault="009D24F7" w:rsidP="00A923FE">
      <w:r>
        <w:separator/>
      </w:r>
    </w:p>
  </w:footnote>
  <w:footnote w:type="continuationSeparator" w:id="0">
    <w:p w14:paraId="085E2C1E" w14:textId="77777777" w:rsidR="009D24F7" w:rsidRDefault="009D24F7" w:rsidP="00A92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77"/>
    <w:rsid w:val="001173B1"/>
    <w:rsid w:val="001F51E7"/>
    <w:rsid w:val="00311A75"/>
    <w:rsid w:val="00455FEF"/>
    <w:rsid w:val="00685D77"/>
    <w:rsid w:val="00896C63"/>
    <w:rsid w:val="009D24F7"/>
    <w:rsid w:val="00A923FE"/>
    <w:rsid w:val="00C04337"/>
    <w:rsid w:val="00DF050A"/>
    <w:rsid w:val="00F3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3D425"/>
  <w15:chartTrackingRefBased/>
  <w15:docId w15:val="{97BE71B8-40DF-4822-B128-1F4D5B1E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long-18611409">
    <w:name w:val="ql-long-18611409"/>
    <w:basedOn w:val="a"/>
    <w:rsid w:val="00C043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C04337"/>
    <w:rPr>
      <w:b/>
      <w:bCs/>
    </w:rPr>
  </w:style>
  <w:style w:type="character" w:customStyle="1" w:styleId="ql-author-18611409">
    <w:name w:val="ql-author-18611409"/>
    <w:basedOn w:val="a0"/>
    <w:rsid w:val="00C04337"/>
  </w:style>
  <w:style w:type="paragraph" w:styleId="a4">
    <w:name w:val="header"/>
    <w:basedOn w:val="a"/>
    <w:link w:val="a5"/>
    <w:uiPriority w:val="99"/>
    <w:unhideWhenUsed/>
    <w:rsid w:val="00A92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923F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92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923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limin</dc:creator>
  <cp:keywords/>
  <dc:description/>
  <cp:lastModifiedBy>Administrator</cp:lastModifiedBy>
  <cp:revision>12</cp:revision>
  <dcterms:created xsi:type="dcterms:W3CDTF">2021-02-18T07:42:00Z</dcterms:created>
  <dcterms:modified xsi:type="dcterms:W3CDTF">2021-02-18T09:41:00Z</dcterms:modified>
</cp:coreProperties>
</file>