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72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  <w:t>国际教育学院信访投诉渠道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80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2"/>
          <w:sz w:val="40"/>
          <w:szCs w:val="40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1.信访电话：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0791-83765096；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2.来信来访地址：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江西省南昌市红角洲学府大道589号 江西科技师范大学 国际教育学院；邮编：330038；联系人：王老师。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3.电子信箱：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gjjyxy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instrText xml:space="preserve"> HYPERLINK "mailto:ldxx@jxstnu.edu.cn"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@jxstnu.edu.cn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4.来访地址：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江西省南昌市红角洲学府大道589号 江西科技师范大学 文科楼W4307办公室 ；联系人：王老师。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TY0NDQzOWZhMzQ1OWRlOGYwNjcxZGRiMzFjNWMifQ=="/>
  </w:docVars>
  <w:rsids>
    <w:rsidRoot w:val="19757EBD"/>
    <w:rsid w:val="1975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2023-09-27T08:08:00Z</dcterms:created>
  <dc:creator>wangmy</dc:creator>
  <cp:lastModifiedBy>wangmy</cp:lastModifiedBy>
  <dcterms:modified xsi:type="dcterms:W3CDTF">2023-09-27T08:12:30Z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5874B28C5CC5438DAF56096050DFBC12_11</vt:lpwstr>
  </property>
</Properties>
</file>